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A23" w:rsidRDefault="00C14C02" w:rsidP="007706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3.5pt;margin-top:41.1pt;width:149.7pt;height:77.4pt;z-index:251660288;mso-width-percent:330;mso-position-horizontal-relative:margin;mso-position-vertical-relative:page;mso-width-percent:330;mso-width-relative:margin" wrapcoords="0 0" o:allowincell="f" filled="f" stroked="f">
            <v:textbox style="mso-next-textbox:#_x0000_s1026;mso-fit-shape-to-text:t">
              <w:txbxContent>
                <w:p w:rsidR="00B42393" w:rsidRDefault="00B42393" w:rsidP="00B4239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20"/>
                      <w:szCs w:val="20"/>
                    </w:rPr>
                  </w:pPr>
                  <w:r>
                    <w:rPr>
                      <w:rFonts w:ascii="Minion Pro" w:hAnsi="Minion Pro" w:cs="Minion Pro"/>
                      <w:sz w:val="20"/>
                      <w:szCs w:val="20"/>
                    </w:rPr>
                    <w:t>NACRTNA I  PERSPEKTIVA</w:t>
                  </w:r>
                </w:p>
                <w:p w:rsidR="00B42393" w:rsidRDefault="00B42393" w:rsidP="00B4239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20"/>
                      <w:szCs w:val="20"/>
                    </w:rPr>
                  </w:pPr>
                  <w:r>
                    <w:rPr>
                      <w:rFonts w:ascii="Minion Pro" w:hAnsi="Minion Pro" w:cs="Minion Pro"/>
                      <w:sz w:val="20"/>
                      <w:szCs w:val="20"/>
                    </w:rPr>
                    <w:t>BRANISLAV    JOVANOVIĆ</w:t>
                  </w:r>
                </w:p>
                <w:p w:rsidR="00B42393" w:rsidRDefault="00B42393" w:rsidP="00B4239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20"/>
                      <w:szCs w:val="20"/>
                    </w:rPr>
                  </w:pPr>
                  <w:r>
                    <w:rPr>
                      <w:rFonts w:ascii="Minion Pro" w:hAnsi="Minion Pro" w:cs="Minion Pro"/>
                      <w:sz w:val="20"/>
                      <w:szCs w:val="20"/>
                    </w:rPr>
                    <w:t>B  A  N  E        064-128-03-16</w:t>
                  </w:r>
                </w:p>
                <w:p w:rsidR="00B42393" w:rsidRDefault="00B42393" w:rsidP="00B4239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20"/>
                      <w:szCs w:val="20"/>
                    </w:rPr>
                  </w:pPr>
                  <w:r>
                    <w:rPr>
                      <w:rFonts w:ascii="Minion Pro" w:hAnsi="Minion Pro" w:cs="Minion Pro"/>
                      <w:sz w:val="20"/>
                      <w:szCs w:val="20"/>
                    </w:rPr>
                    <w:t>011-24-24-680 011-380-75-68</w:t>
                  </w:r>
                </w:p>
                <w:p w:rsidR="00B42393" w:rsidRPr="00B42393" w:rsidRDefault="00B42393" w:rsidP="00B4239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20"/>
                      <w:szCs w:val="20"/>
                    </w:rPr>
                  </w:pPr>
                  <w:r>
                    <w:rPr>
                      <w:rFonts w:ascii="Minion Pro" w:hAnsi="Minion Pro" w:cs="Minion Pro"/>
                      <w:sz w:val="20"/>
                      <w:szCs w:val="20"/>
                    </w:rPr>
                    <w:t>p r o f a b a n e @   gmail. com KRALJA  ALEKSANDRA  95</w:t>
                  </w:r>
                </w:p>
                <w:p w:rsidR="00B42393" w:rsidRDefault="00B42393">
                  <w:pPr>
                    <w:spacing w:after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shape>
        </w:pict>
      </w:r>
    </w:p>
    <w:p w:rsidR="00B609AF" w:rsidRDefault="00B609AF" w:rsidP="007706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09AF" w:rsidRDefault="00B609AF" w:rsidP="007706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77060F" w:rsidP="0077060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 KOLOKVIJUM    35</w:t>
      </w:r>
      <w:r w:rsidR="000E5654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77060F" w:rsidRDefault="0077060F" w:rsidP="00770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060F" w:rsidRDefault="0077060F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(8:17)   Odrediti normale tačke M kroz ravan T. Ravan T je zadata dvema paralelnim pravama a i b. U prodornoj tački ucrtati prvi nagibni trijedar ravni T. M(2,5;2;5,5) a:[A(0;1,5;0) B(3,5;3,5;2,5)] b[C(3,5;6;1)].</w:t>
      </w:r>
    </w:p>
    <w:p w:rsidR="0077060F" w:rsidRDefault="0077060F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0F" w:rsidRDefault="0077060F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(18;10)   Kroz tačku P(7;2,5;3,5) </w:t>
      </w:r>
      <w:r w:rsidR="00ED7CB7">
        <w:rPr>
          <w:rFonts w:ascii="Times New Roman" w:hAnsi="Times New Roman" w:cs="Times New Roman"/>
          <w:sz w:val="24"/>
          <w:szCs w:val="24"/>
        </w:rPr>
        <w:t>postaviti ravan Q koja je paralelna sa pravom a i normalna je na ravni trougla CDE. a:[A(10;1;5) B(5;6;1)] C(0;1;4,5) D(4;2,5;4,5) E(2;5;1).</w:t>
      </w:r>
    </w:p>
    <w:p w:rsidR="00ED7CB7" w:rsidRPr="00ED7CB7" w:rsidRDefault="00ED7CB7" w:rsidP="00ED7CB7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D7CB7" w:rsidRDefault="00ED7CB7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(40;14)   U paru ortogonalnih projekcija konstruisati pravilan tetraedar ABCD koji svojom stranom ABC leži u ravni T(-10;?;10). Data su temena tetraedra A(-5,5;1,5;3) B(?;?;1,5). Dužina ivice tetraedra je 6cm. </w:t>
      </w:r>
      <w:r w:rsidR="009F1DE0">
        <w:rPr>
          <w:rFonts w:ascii="Times New Roman" w:hAnsi="Times New Roman" w:cs="Times New Roman"/>
          <w:sz w:val="24"/>
          <w:szCs w:val="24"/>
        </w:rPr>
        <w:t>Temena B i C uzeti da su bliža profilnici. Odredit vidljivost tetraedra u obe projekcije.</w:t>
      </w:r>
    </w:p>
    <w:p w:rsidR="009F1DE0" w:rsidRDefault="009F1DE0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1DE0" w:rsidRDefault="009F1DE0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(18;14)   Zadatask raditi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 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n=y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:y=3:, odrediti presek obrtnog konusa i ravni T(7;∞;5,5). Bais konusa je u horizontalnici središta C(3,5;6,5;0), poluprečnika r=3,5cm i vrha V(2,5;6,5;7). Konstuisati presečnu krivu, odrediti konnturne tačke i odrwediti vidljivost.</w:t>
      </w:r>
    </w:p>
    <w:p w:rsidR="009F1DE0" w:rsidRDefault="009F1DE0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1DE0" w:rsidRDefault="009F1DE0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A23" w:rsidRDefault="00720A23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A23" w:rsidRDefault="00720A23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A23" w:rsidRDefault="00720A23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393" w:rsidRDefault="00B42393" w:rsidP="00ED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1DE0" w:rsidRDefault="009F1DE0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71F4">
        <w:rPr>
          <w:rFonts w:ascii="Times New Roman" w:hAnsi="Times New Roman" w:cs="Times New Roman"/>
          <w:sz w:val="28"/>
          <w:szCs w:val="28"/>
        </w:rPr>
        <w:t xml:space="preserve">PRVI  KOLOKVIKJUM </w:t>
      </w:r>
      <w:r w:rsidR="00F071F4" w:rsidRPr="00F071F4">
        <w:rPr>
          <w:rFonts w:ascii="Times New Roman" w:hAnsi="Times New Roman" w:cs="Times New Roman"/>
          <w:sz w:val="28"/>
          <w:szCs w:val="28"/>
        </w:rPr>
        <w:t xml:space="preserve">  36</w:t>
      </w:r>
      <w:r w:rsidR="000E5654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F071F4" w:rsidRDefault="00F071F4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71F4" w:rsidRDefault="00F071F4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(7;8)   Ravan T zadtaje dvema paralelnim pravama a:[A(-4,5;1;4) B(-2;1,5;0,5)] i           b[C(-2;1,5;0,5)]. Ravan Q zadata je tragovima Q(4;4;3). U tački N koja je na opravi a i pripada ravni Q</w:t>
      </w:r>
      <w:r w:rsidR="00DA2026">
        <w:rPr>
          <w:rFonts w:ascii="Times New Roman" w:hAnsi="Times New Roman" w:cs="Times New Roman"/>
          <w:sz w:val="24"/>
          <w:szCs w:val="24"/>
        </w:rPr>
        <w:t xml:space="preserve"> ucrtati prvi ortogonalni nagibni triedar.</w:t>
      </w:r>
    </w:p>
    <w:p w:rsidR="00DA2026" w:rsidRDefault="00DA2026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2026" w:rsidRDefault="00DA2026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(14;22)   U paru ortogonalnih projekcija postavirte ravan T normalno na ravni R tako da prava a bude presečnica ravni T i R. Ravan R je definisana dvema pravama a i b. a:[A(2;5;5) B(5;1;5)] b[C(8,5;2,5;4,5)]</w:t>
      </w:r>
    </w:p>
    <w:p w:rsidR="00D27C72" w:rsidRDefault="00D27C72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7C72" w:rsidRDefault="00D27C72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(26;13)   Uparu ortogonalnih projekcija konstrusati pravilan oktaedar ABCDEF kome se kvadratni mpresek nalazi u ravni R(10;10;?). Jedna dijagonala oktedra AC je dužine 7cm i ležina pravi AQ: A(5;0;4) Q(0;?;0). Odrditi vidljivost u obe projekcije.</w:t>
      </w:r>
    </w:p>
    <w:p w:rsidR="006610AB" w:rsidRDefault="006610AB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10AB" w:rsidRPr="006610AB" w:rsidRDefault="006610AB" w:rsidP="00ED7C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(15;14)   Zadtak raditi na polwđini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n=y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:y=3:4, odrediti ravnbi T(5;8;∞) i rotacionog konusa čijije bazis kružnica u profilnici središta C(0;4;4),  poluprečnika r=4cm. Vrh konusa je tačka V(10;4;4). Konstruišite presečnu krivu, nađite konturne tačke i odrediti vidljivost.</w:t>
      </w:r>
    </w:p>
    <w:sectPr w:rsidR="006610AB" w:rsidRPr="006610AB" w:rsidSect="00F071F4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77060F"/>
    <w:rsid w:val="00063B7E"/>
    <w:rsid w:val="000C34E9"/>
    <w:rsid w:val="000E5654"/>
    <w:rsid w:val="001049A7"/>
    <w:rsid w:val="00171623"/>
    <w:rsid w:val="001C5861"/>
    <w:rsid w:val="001E1805"/>
    <w:rsid w:val="001E4958"/>
    <w:rsid w:val="002102BB"/>
    <w:rsid w:val="002A344D"/>
    <w:rsid w:val="002E0CC1"/>
    <w:rsid w:val="003253EA"/>
    <w:rsid w:val="00325542"/>
    <w:rsid w:val="00331587"/>
    <w:rsid w:val="00350C87"/>
    <w:rsid w:val="00384154"/>
    <w:rsid w:val="003A09B0"/>
    <w:rsid w:val="003C0BFE"/>
    <w:rsid w:val="003D31C1"/>
    <w:rsid w:val="00433397"/>
    <w:rsid w:val="00460DAF"/>
    <w:rsid w:val="0049738B"/>
    <w:rsid w:val="004E012C"/>
    <w:rsid w:val="004E2F87"/>
    <w:rsid w:val="005478ED"/>
    <w:rsid w:val="005833CB"/>
    <w:rsid w:val="005A2F6F"/>
    <w:rsid w:val="005A4007"/>
    <w:rsid w:val="006610AB"/>
    <w:rsid w:val="00720A23"/>
    <w:rsid w:val="007703B2"/>
    <w:rsid w:val="0077060F"/>
    <w:rsid w:val="00781D21"/>
    <w:rsid w:val="00791176"/>
    <w:rsid w:val="008311DA"/>
    <w:rsid w:val="008E4A0E"/>
    <w:rsid w:val="0095612D"/>
    <w:rsid w:val="009F1DE0"/>
    <w:rsid w:val="00A62586"/>
    <w:rsid w:val="00A63D41"/>
    <w:rsid w:val="00AB2230"/>
    <w:rsid w:val="00AB432F"/>
    <w:rsid w:val="00B42393"/>
    <w:rsid w:val="00B5128F"/>
    <w:rsid w:val="00B609AF"/>
    <w:rsid w:val="00B978DD"/>
    <w:rsid w:val="00C14C02"/>
    <w:rsid w:val="00CD596F"/>
    <w:rsid w:val="00CE0DCA"/>
    <w:rsid w:val="00D27C72"/>
    <w:rsid w:val="00D3164B"/>
    <w:rsid w:val="00D7451C"/>
    <w:rsid w:val="00D932FA"/>
    <w:rsid w:val="00DA2026"/>
    <w:rsid w:val="00E340D0"/>
    <w:rsid w:val="00EA4F60"/>
    <w:rsid w:val="00ED7CB7"/>
    <w:rsid w:val="00F071F4"/>
    <w:rsid w:val="00F47256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23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5</cp:revision>
  <dcterms:created xsi:type="dcterms:W3CDTF">2014-09-11T18:26:00Z</dcterms:created>
  <dcterms:modified xsi:type="dcterms:W3CDTF">2014-10-03T13:44:00Z</dcterms:modified>
</cp:coreProperties>
</file>